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СООБЩЕНИЕ</w:t>
      </w:r>
    </w:p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о проведении внеочередного общего собрания акционеров</w:t>
      </w:r>
    </w:p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Открытого акционерного общества «Орскнефтеоргсинтез»</w:t>
      </w:r>
    </w:p>
    <w:p w:rsidR="00123A0D" w:rsidRDefault="00123A0D" w:rsidP="004426BD">
      <w:pPr>
        <w:spacing w:after="0"/>
        <w:ind w:firstLine="567"/>
        <w:jc w:val="both"/>
        <w:rPr>
          <w:rFonts w:ascii="Times New Roman" w:hAnsi="Times New Roman"/>
        </w:rPr>
      </w:pPr>
    </w:p>
    <w:p w:rsidR="00804EA8" w:rsidRPr="0071715D" w:rsidRDefault="00804EA8" w:rsidP="004426BD">
      <w:pPr>
        <w:spacing w:after="0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(Место нахождения Общества: 462407, Российская Федерация, Оренбургская область, </w:t>
      </w:r>
      <w:r w:rsidR="0071715D" w:rsidRPr="0071715D">
        <w:rPr>
          <w:rFonts w:ascii="Times New Roman" w:hAnsi="Times New Roman"/>
        </w:rPr>
        <w:t xml:space="preserve">                          </w:t>
      </w:r>
      <w:r w:rsidRPr="00DA0C79">
        <w:rPr>
          <w:rFonts w:ascii="Times New Roman" w:hAnsi="Times New Roman"/>
        </w:rPr>
        <w:t>г. Орск, ул. Гончарова, 1А)</w:t>
      </w:r>
      <w:r w:rsidR="0071715D" w:rsidRPr="0071715D">
        <w:rPr>
          <w:rFonts w:ascii="Times New Roman" w:hAnsi="Times New Roman"/>
        </w:rPr>
        <w:t>.</w:t>
      </w:r>
    </w:p>
    <w:p w:rsidR="00804EA8" w:rsidRPr="00DA0C79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В соответствии с решением Совета директоров ОАО «Орскнефтеоргсинтез» (</w:t>
      </w:r>
      <w:r w:rsidR="0016773F" w:rsidRPr="00DA0C79">
        <w:rPr>
          <w:rFonts w:ascii="Times New Roman" w:hAnsi="Times New Roman"/>
        </w:rPr>
        <w:t xml:space="preserve">далее – Общество) (протокол от </w:t>
      </w:r>
      <w:r w:rsidR="00384901" w:rsidRPr="00384901">
        <w:rPr>
          <w:rFonts w:ascii="Times New Roman" w:hAnsi="Times New Roman"/>
        </w:rPr>
        <w:t>28</w:t>
      </w:r>
      <w:r w:rsidR="009971CE" w:rsidRPr="00DA0C79">
        <w:rPr>
          <w:rFonts w:ascii="Times New Roman" w:hAnsi="Times New Roman"/>
        </w:rPr>
        <w:t>.</w:t>
      </w:r>
      <w:r w:rsidR="00384901" w:rsidRPr="00384901">
        <w:rPr>
          <w:rFonts w:ascii="Times New Roman" w:hAnsi="Times New Roman"/>
        </w:rPr>
        <w:t>07</w:t>
      </w:r>
      <w:r w:rsidR="004779DB" w:rsidRPr="00DA0C79">
        <w:rPr>
          <w:rFonts w:ascii="Times New Roman" w:hAnsi="Times New Roman"/>
        </w:rPr>
        <w:t>.201</w:t>
      </w:r>
      <w:r w:rsidR="00384901" w:rsidRPr="00384901">
        <w:rPr>
          <w:rFonts w:ascii="Times New Roman" w:hAnsi="Times New Roman"/>
        </w:rPr>
        <w:t>6</w:t>
      </w:r>
      <w:r w:rsidR="009971CE" w:rsidRPr="00DA0C79">
        <w:rPr>
          <w:rFonts w:ascii="Times New Roman" w:hAnsi="Times New Roman"/>
        </w:rPr>
        <w:t xml:space="preserve"> г. № </w:t>
      </w:r>
      <w:r w:rsidR="004C0CE2" w:rsidRPr="00DA0C79">
        <w:rPr>
          <w:rFonts w:ascii="Times New Roman" w:hAnsi="Times New Roman"/>
        </w:rPr>
        <w:t>3</w:t>
      </w:r>
      <w:r w:rsidR="00384901" w:rsidRPr="00384901">
        <w:rPr>
          <w:rFonts w:ascii="Times New Roman" w:hAnsi="Times New Roman"/>
        </w:rPr>
        <w:t>83</w:t>
      </w:r>
      <w:r w:rsidR="004426BD" w:rsidRPr="00DA0C79">
        <w:rPr>
          <w:rFonts w:ascii="Times New Roman" w:hAnsi="Times New Roman"/>
        </w:rPr>
        <w:t xml:space="preserve">) </w:t>
      </w:r>
      <w:r w:rsidR="004540B2" w:rsidRPr="00DA0C79">
        <w:rPr>
          <w:rFonts w:ascii="Times New Roman" w:hAnsi="Times New Roman"/>
        </w:rPr>
        <w:t>«</w:t>
      </w:r>
      <w:r w:rsidR="00123A0D">
        <w:rPr>
          <w:rFonts w:ascii="Times New Roman" w:hAnsi="Times New Roman"/>
          <w:b/>
        </w:rPr>
        <w:t>02</w:t>
      </w:r>
      <w:r w:rsidR="004540B2" w:rsidRPr="00DA0C79">
        <w:rPr>
          <w:rFonts w:ascii="Times New Roman" w:hAnsi="Times New Roman"/>
          <w:b/>
        </w:rPr>
        <w:t xml:space="preserve">» </w:t>
      </w:r>
      <w:r w:rsidR="00123A0D">
        <w:rPr>
          <w:rFonts w:ascii="Times New Roman" w:hAnsi="Times New Roman"/>
          <w:b/>
        </w:rPr>
        <w:t xml:space="preserve"> сентября</w:t>
      </w:r>
      <w:r w:rsidR="00384901">
        <w:rPr>
          <w:rFonts w:ascii="Times New Roman" w:hAnsi="Times New Roman"/>
          <w:b/>
        </w:rPr>
        <w:t xml:space="preserve"> </w:t>
      </w:r>
      <w:r w:rsidR="004540B2" w:rsidRPr="00DA0C79">
        <w:rPr>
          <w:rFonts w:ascii="Times New Roman" w:hAnsi="Times New Roman"/>
          <w:b/>
        </w:rPr>
        <w:t xml:space="preserve"> 201</w:t>
      </w:r>
      <w:r w:rsidR="00384901">
        <w:rPr>
          <w:rFonts w:ascii="Times New Roman" w:hAnsi="Times New Roman"/>
          <w:b/>
        </w:rPr>
        <w:t>6</w:t>
      </w:r>
      <w:r w:rsidRPr="00DA0C79">
        <w:rPr>
          <w:rFonts w:ascii="Times New Roman" w:hAnsi="Times New Roman"/>
          <w:b/>
        </w:rPr>
        <w:t xml:space="preserve"> года</w:t>
      </w:r>
      <w:r w:rsidR="004540B2" w:rsidRPr="00DA0C79">
        <w:rPr>
          <w:rFonts w:ascii="Times New Roman" w:hAnsi="Times New Roman"/>
        </w:rPr>
        <w:t xml:space="preserve"> </w:t>
      </w:r>
      <w:r w:rsidRPr="00DA0C79">
        <w:rPr>
          <w:rFonts w:ascii="Times New Roman" w:hAnsi="Times New Roman"/>
        </w:rPr>
        <w:t>состоится внеочередное общее собрание акционеров в форме заочного голосования</w:t>
      </w:r>
      <w:r w:rsidR="000E2CB3" w:rsidRPr="00DA0C79">
        <w:rPr>
          <w:rFonts w:ascii="Times New Roman" w:hAnsi="Times New Roman"/>
        </w:rPr>
        <w:t xml:space="preserve"> со следующей повесткой дня:</w:t>
      </w:r>
    </w:p>
    <w:p w:rsidR="00384901" w:rsidRPr="00384901" w:rsidRDefault="00384901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4901">
        <w:rPr>
          <w:rFonts w:ascii="Times New Roman" w:hAnsi="Times New Roman"/>
          <w:i/>
        </w:rPr>
        <w:t>1. Об одобрении сделки с заинтересованностью, являющейся крупной – Договора поручительства №5400/295/579 между Открытым акционерным обществом «Орскнефтеоргсинтез» и Публичным акционерным обществом «Сбербанк России».</w:t>
      </w:r>
    </w:p>
    <w:p w:rsidR="00384901" w:rsidRPr="00384901" w:rsidRDefault="00384901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4901">
        <w:rPr>
          <w:rFonts w:ascii="Times New Roman" w:hAnsi="Times New Roman"/>
          <w:i/>
        </w:rPr>
        <w:t>2. Об одобрении сделки с заинтересованностью, являющейся крупной – Договора поручительства № 5400/280/534 между Открытым акционерным обществом «Орскнефтеоргсинтез» и Публичным акционерным обществом «Сбербанк России».</w:t>
      </w:r>
    </w:p>
    <w:p w:rsidR="00384901" w:rsidRPr="00384901" w:rsidRDefault="00384901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4901">
        <w:rPr>
          <w:rFonts w:ascii="Times New Roman" w:hAnsi="Times New Roman"/>
          <w:i/>
        </w:rPr>
        <w:t>3. Об одобрении сделки с заинтересованностью – Договора поручительства                           № 5400/283/541 между Открытым акционерным обществом «Орскнефтеоргсинтез» и Публичным акционерным обществом «Сбербанк России».</w:t>
      </w:r>
    </w:p>
    <w:p w:rsidR="00384901" w:rsidRPr="00384901" w:rsidRDefault="00384901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4901">
        <w:rPr>
          <w:rFonts w:ascii="Times New Roman" w:hAnsi="Times New Roman"/>
          <w:i/>
        </w:rPr>
        <w:t>4. Об одобрении сделки с заинтересованностью – Договора поручительства №2899-1 между Открытым акционерным обществом «Орскнефтеоргсинтез» и Публичным акционерным обществом «Сбербанк России».</w:t>
      </w:r>
    </w:p>
    <w:p w:rsidR="00384901" w:rsidRPr="00384901" w:rsidRDefault="00384901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4901">
        <w:rPr>
          <w:rFonts w:ascii="Times New Roman" w:hAnsi="Times New Roman"/>
          <w:i/>
        </w:rPr>
        <w:t>5. Об одобрении сделки с заинтересованностью – Договора поручительства №3336-1 между Открытым акционерным обществом «Орскнефтеоргсинтез» и Публичным акционерным обществом «Сбербанк России».</w:t>
      </w:r>
    </w:p>
    <w:p w:rsidR="00384901" w:rsidRPr="00384901" w:rsidRDefault="00384901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4901">
        <w:rPr>
          <w:rFonts w:ascii="Times New Roman" w:hAnsi="Times New Roman"/>
          <w:i/>
        </w:rPr>
        <w:t>6. Об одобрении сделки с заинтересованностью, являющейся крупной –  Дополнительного соглашения №2 к Договору поручительства №428/П</w:t>
      </w:r>
      <w:proofErr w:type="gramStart"/>
      <w:r w:rsidRPr="00384901">
        <w:rPr>
          <w:rFonts w:ascii="Times New Roman" w:hAnsi="Times New Roman"/>
          <w:i/>
        </w:rPr>
        <w:t>1</w:t>
      </w:r>
      <w:proofErr w:type="gramEnd"/>
      <w:r w:rsidRPr="00384901">
        <w:rPr>
          <w:rFonts w:ascii="Times New Roman" w:hAnsi="Times New Roman"/>
          <w:i/>
        </w:rPr>
        <w:t xml:space="preserve"> от 31.03.2015 г. между Открытым акционерным обществом «Орскнефтеоргсинтез» и Публичным акционерным обществом «Сбербанк России».</w:t>
      </w:r>
    </w:p>
    <w:p w:rsidR="00384901" w:rsidRPr="00384901" w:rsidRDefault="00384901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4901">
        <w:rPr>
          <w:rFonts w:ascii="Times New Roman" w:hAnsi="Times New Roman"/>
          <w:i/>
        </w:rPr>
        <w:t xml:space="preserve">7. Об одобрении сделки с заинтересованностью </w:t>
      </w:r>
      <w:proofErr w:type="gramStart"/>
      <w:r w:rsidRPr="00384901">
        <w:rPr>
          <w:rFonts w:ascii="Times New Roman" w:hAnsi="Times New Roman"/>
          <w:i/>
        </w:rPr>
        <w:t>–Д</w:t>
      </w:r>
      <w:proofErr w:type="gramEnd"/>
      <w:r w:rsidRPr="00384901">
        <w:rPr>
          <w:rFonts w:ascii="Times New Roman" w:hAnsi="Times New Roman"/>
          <w:i/>
        </w:rPr>
        <w:t>ополнительного соглашения №1 к Договору поручительства №3248/П1 от 29.05.2014 г. между Открытым акционерным обществом «Орскнефтеоргсинтез» и Публичным акционерным обществом «Сбербанк России».</w:t>
      </w:r>
    </w:p>
    <w:p w:rsidR="00384901" w:rsidRPr="00384901" w:rsidRDefault="00384901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4901">
        <w:rPr>
          <w:rFonts w:ascii="Times New Roman" w:hAnsi="Times New Roman"/>
          <w:i/>
        </w:rPr>
        <w:t>8. Об одобрении крупной сделки –  Дополнительного соглашения № 16 от 19.02.2016г. к Договору об открытии невозобновляемой кредитной линии №3742 от 26.06.2013г. между Открытым акционерным обществом «Орскнефтеоргсинтез» и Публичным акционерным обществом «Сбербанк России».</w:t>
      </w:r>
    </w:p>
    <w:p w:rsidR="00384901" w:rsidRPr="00384901" w:rsidRDefault="00384901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4901">
        <w:rPr>
          <w:rFonts w:ascii="Times New Roman" w:hAnsi="Times New Roman"/>
          <w:i/>
        </w:rPr>
        <w:t>9. Об одобрении крупной сделки –  Дополнительного соглашения № 17 от 31.03.2016г. к Договору об открытии невозобновляемой кредитной линии №3742 от 26.06.2013г. между Открытым акционерным обществом «Орскнефтеоргсинтез» и Публичным акционерным обществом «Сбербанк России».</w:t>
      </w:r>
    </w:p>
    <w:p w:rsidR="00384901" w:rsidRPr="00384901" w:rsidRDefault="00384901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4901">
        <w:rPr>
          <w:rFonts w:ascii="Times New Roman" w:hAnsi="Times New Roman"/>
          <w:i/>
        </w:rPr>
        <w:t>10. Об одобрении крупной сделки – Дополнительного соглашения № 18 от 24.05.2016г. к Договору об открытии невозобновляемой кредитной линии №3742 от 26.06.2013г. между Открытым акционерным обществом «Орскнефтеоргсинтез» и Публичным акционерным обществом «Сбербанк России».</w:t>
      </w:r>
    </w:p>
    <w:p w:rsidR="00384901" w:rsidRPr="00384901" w:rsidRDefault="00384901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4901">
        <w:rPr>
          <w:rFonts w:ascii="Times New Roman" w:hAnsi="Times New Roman"/>
          <w:i/>
        </w:rPr>
        <w:t>11. Об одобрении крупной сделки – Дополнительного соглашения № 13 от 19.02.2016г. к Договору об открытии невозобновляемой кредитной линии №3747 от 29.08.2013г. между Открытым акционерным обществом «Орскнефтеоргсинтез» и Публичным акционерным обществом «Сбербанк России».</w:t>
      </w:r>
    </w:p>
    <w:p w:rsidR="00384901" w:rsidRPr="00384901" w:rsidRDefault="00384901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4901">
        <w:rPr>
          <w:rFonts w:ascii="Times New Roman" w:hAnsi="Times New Roman"/>
          <w:i/>
        </w:rPr>
        <w:t>12. Об одобрении крупной сделки – Дополнительного соглашения № 14 от 31.03.2016г. к Договору об открытии невозобновляемой кредитной линии №3747 от 29.08.2013г. между Открытым акционерным обществом «Орскнефтеоргсинтез» и Публичным акционерным обществом «Сбербанк России».</w:t>
      </w:r>
    </w:p>
    <w:p w:rsidR="00384901" w:rsidRDefault="00384901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4901">
        <w:rPr>
          <w:rFonts w:ascii="Times New Roman" w:hAnsi="Times New Roman"/>
          <w:i/>
        </w:rPr>
        <w:t>13. Об одобрении крупной сделки – Дополнительного соглашения № 15 от 24.05.2016г. к Договору об открытии невозобновляемой кредитной линии №3747 от 29.08.2013г. между Открытым акционерным обществом «Орскнефтеоргсинтез» и Публичным акционерным обществом «Сбербанк России».</w:t>
      </w:r>
    </w:p>
    <w:p w:rsidR="003562C6" w:rsidRPr="00DA0C79" w:rsidRDefault="003562C6" w:rsidP="003849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123A0D" w:rsidRPr="00123A0D">
        <w:rPr>
          <w:rFonts w:ascii="Times New Roman" w:hAnsi="Times New Roman"/>
          <w:b/>
        </w:rPr>
        <w:t>«08»  августа  2016 года</w:t>
      </w:r>
      <w:r w:rsidRPr="00DA0C79">
        <w:rPr>
          <w:rFonts w:ascii="Times New Roman" w:hAnsi="Times New Roman"/>
          <w:b/>
        </w:rPr>
        <w:t>.</w:t>
      </w:r>
    </w:p>
    <w:p w:rsidR="000E2CB3" w:rsidRPr="00DA0C7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именных бездокументарных акций Общества. </w:t>
      </w:r>
    </w:p>
    <w:p w:rsidR="000E2CB3" w:rsidRPr="00DA0C7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Почтовые адреса для направления заполненных бюллетеней для голосования:</w:t>
      </w:r>
    </w:p>
    <w:p w:rsidR="000E2CB3" w:rsidRPr="00DA0C7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0E2CB3" w:rsidRPr="00DA0C7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:rsidR="00BF74AE" w:rsidRPr="006D3CD2" w:rsidRDefault="00BF74AE" w:rsidP="00BF74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D3CD2">
        <w:rPr>
          <w:rFonts w:ascii="Times New Roman" w:hAnsi="Times New Roman"/>
        </w:rPr>
        <w:t>Дата</w:t>
      </w:r>
      <w:r w:rsidR="003562C6" w:rsidRPr="006D3CD2">
        <w:rPr>
          <w:rFonts w:ascii="Times New Roman" w:hAnsi="Times New Roman"/>
        </w:rPr>
        <w:t xml:space="preserve"> и время</w:t>
      </w:r>
      <w:r w:rsidRPr="006D3CD2">
        <w:rPr>
          <w:rFonts w:ascii="Times New Roman" w:hAnsi="Times New Roman"/>
        </w:rPr>
        <w:t xml:space="preserve"> окончания приема бюллетеней для голосования – </w:t>
      </w:r>
      <w:r w:rsidR="00123A0D" w:rsidRPr="006D3CD2">
        <w:rPr>
          <w:rFonts w:ascii="Times New Roman" w:hAnsi="Times New Roman"/>
        </w:rPr>
        <w:t xml:space="preserve">«02» сентября 2016 года </w:t>
      </w:r>
      <w:r w:rsidR="003562C6" w:rsidRPr="006D3CD2">
        <w:rPr>
          <w:rFonts w:ascii="Times New Roman" w:hAnsi="Times New Roman"/>
        </w:rPr>
        <w:t>15:00 (по московскому времени)</w:t>
      </w:r>
      <w:r w:rsidRPr="006D3CD2">
        <w:rPr>
          <w:rFonts w:ascii="Times New Roman" w:hAnsi="Times New Roman"/>
        </w:rPr>
        <w:t>.</w:t>
      </w:r>
    </w:p>
    <w:p w:rsidR="000E2CB3" w:rsidRPr="00DA0C79" w:rsidRDefault="00BF74AE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Голоса, представленные бюллетенями для голосования, полученные не позднее </w:t>
      </w:r>
      <w:r w:rsidR="00BB49BC">
        <w:rPr>
          <w:rFonts w:ascii="Times New Roman" w:hAnsi="Times New Roman"/>
        </w:rPr>
        <w:t>02</w:t>
      </w:r>
      <w:r w:rsidR="00123A0D">
        <w:rPr>
          <w:rFonts w:ascii="Times New Roman" w:hAnsi="Times New Roman"/>
        </w:rPr>
        <w:t xml:space="preserve"> </w:t>
      </w:r>
      <w:r w:rsidR="00BB49BC">
        <w:rPr>
          <w:rFonts w:ascii="Times New Roman" w:hAnsi="Times New Roman"/>
        </w:rPr>
        <w:t>сентября</w:t>
      </w:r>
      <w:r w:rsidR="00123A0D">
        <w:rPr>
          <w:rFonts w:ascii="Times New Roman" w:hAnsi="Times New Roman"/>
        </w:rPr>
        <w:t xml:space="preserve"> 2016 года</w:t>
      </w:r>
      <w:r w:rsidRPr="00DA0C79">
        <w:rPr>
          <w:rFonts w:ascii="Times New Roman" w:hAnsi="Times New Roman"/>
        </w:rPr>
        <w:t>, учитываются при определении кворума и подведени</w:t>
      </w:r>
      <w:r w:rsidR="0080667A">
        <w:rPr>
          <w:rFonts w:ascii="Times New Roman" w:hAnsi="Times New Roman"/>
        </w:rPr>
        <w:t>и</w:t>
      </w:r>
      <w:r w:rsidRPr="00DA0C79">
        <w:rPr>
          <w:rFonts w:ascii="Times New Roman" w:hAnsi="Times New Roman"/>
        </w:rPr>
        <w:t xml:space="preserve"> итогов голосования по вопрос</w:t>
      </w:r>
      <w:r w:rsidR="0080667A">
        <w:rPr>
          <w:rFonts w:ascii="Times New Roman" w:hAnsi="Times New Roman"/>
        </w:rPr>
        <w:t>ам</w:t>
      </w:r>
      <w:r w:rsidRPr="00DA0C79">
        <w:rPr>
          <w:rFonts w:ascii="Times New Roman" w:hAnsi="Times New Roman"/>
        </w:rPr>
        <w:t xml:space="preserve"> повестки дня внеочередного общего собрания акционеров.</w:t>
      </w:r>
    </w:p>
    <w:p w:rsidR="003D7616" w:rsidRPr="00DA0C79" w:rsidRDefault="00CB55B0" w:rsidP="004426B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А</w:t>
      </w:r>
      <w:r w:rsidR="0091035D" w:rsidRPr="00DA0C79">
        <w:rPr>
          <w:rFonts w:ascii="Times New Roman" w:hAnsi="Times New Roman"/>
        </w:rPr>
        <w:t xml:space="preserve">кционеры, голосовавшие против принятия решения </w:t>
      </w:r>
      <w:r w:rsidRPr="00DA0C79">
        <w:rPr>
          <w:rFonts w:ascii="Times New Roman" w:hAnsi="Times New Roman"/>
        </w:rPr>
        <w:t xml:space="preserve">по вопросам повестки дня собрания </w:t>
      </w:r>
      <w:r w:rsidR="0091035D" w:rsidRPr="00DA0C79">
        <w:rPr>
          <w:rFonts w:ascii="Times New Roman" w:hAnsi="Times New Roman"/>
        </w:rPr>
        <w:t>об одобрении крупных сделок</w:t>
      </w:r>
      <w:r w:rsidRPr="00DA0C79">
        <w:rPr>
          <w:rFonts w:ascii="Times New Roman" w:hAnsi="Times New Roman"/>
        </w:rPr>
        <w:t xml:space="preserve"> либо не принимавшие участия в голосовании, в</w:t>
      </w:r>
      <w:r w:rsidR="0091035D" w:rsidRPr="00DA0C79">
        <w:rPr>
          <w:rFonts w:ascii="Times New Roman" w:hAnsi="Times New Roman"/>
        </w:rPr>
        <w:t>прав</w:t>
      </w:r>
      <w:r w:rsidRPr="00DA0C79">
        <w:rPr>
          <w:rFonts w:ascii="Times New Roman" w:hAnsi="Times New Roman"/>
        </w:rPr>
        <w:t>е</w:t>
      </w:r>
      <w:r w:rsidR="0091035D" w:rsidRPr="00DA0C79">
        <w:rPr>
          <w:rFonts w:ascii="Times New Roman" w:hAnsi="Times New Roman"/>
        </w:rPr>
        <w:t xml:space="preserve"> требовать выкупа </w:t>
      </w:r>
      <w:r w:rsidRPr="00DA0C79">
        <w:rPr>
          <w:rFonts w:ascii="Times New Roman" w:hAnsi="Times New Roman"/>
        </w:rPr>
        <w:t>О</w:t>
      </w:r>
      <w:r w:rsidR="0091035D" w:rsidRPr="00DA0C79">
        <w:rPr>
          <w:rFonts w:ascii="Times New Roman" w:hAnsi="Times New Roman"/>
        </w:rPr>
        <w:t>бществом</w:t>
      </w:r>
      <w:r w:rsidR="00DB106B" w:rsidRPr="00DA0C79">
        <w:rPr>
          <w:rFonts w:ascii="Times New Roman" w:hAnsi="Times New Roman"/>
        </w:rPr>
        <w:t xml:space="preserve"> </w:t>
      </w:r>
      <w:r w:rsidRPr="00DA0C79">
        <w:rPr>
          <w:rFonts w:ascii="Times New Roman" w:hAnsi="Times New Roman"/>
        </w:rPr>
        <w:t xml:space="preserve">всех или части </w:t>
      </w:r>
      <w:r w:rsidR="00DB106B" w:rsidRPr="00DA0C79">
        <w:rPr>
          <w:rFonts w:ascii="Times New Roman" w:hAnsi="Times New Roman"/>
        </w:rPr>
        <w:t>принадлежащих им</w:t>
      </w:r>
      <w:r w:rsidR="0091035D" w:rsidRPr="00DA0C79">
        <w:rPr>
          <w:rFonts w:ascii="Times New Roman" w:hAnsi="Times New Roman"/>
        </w:rPr>
        <w:t xml:space="preserve"> акций</w:t>
      </w:r>
      <w:r w:rsidRPr="00DA0C79">
        <w:rPr>
          <w:rFonts w:ascii="Times New Roman" w:hAnsi="Times New Roman"/>
        </w:rPr>
        <w:t>.</w:t>
      </w:r>
    </w:p>
    <w:p w:rsidR="00804EA8" w:rsidRPr="00DA0C79" w:rsidRDefault="00DB106B" w:rsidP="00BF74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Цена </w:t>
      </w:r>
      <w:r w:rsidR="00C75B73" w:rsidRPr="00DA0C79">
        <w:rPr>
          <w:rFonts w:ascii="Times New Roman" w:hAnsi="Times New Roman"/>
        </w:rPr>
        <w:t xml:space="preserve">выкупа </w:t>
      </w:r>
      <w:r w:rsidR="0099019D" w:rsidRPr="00DA0C79">
        <w:rPr>
          <w:rFonts w:ascii="Times New Roman" w:hAnsi="Times New Roman"/>
        </w:rPr>
        <w:t xml:space="preserve">Обществом по требованию акционера </w:t>
      </w:r>
      <w:r w:rsidR="000E2CB3" w:rsidRPr="00DA0C79">
        <w:rPr>
          <w:rFonts w:ascii="Times New Roman" w:hAnsi="Times New Roman"/>
        </w:rPr>
        <w:t>обыкновенн</w:t>
      </w:r>
      <w:r w:rsidR="0099019D" w:rsidRPr="00DA0C79">
        <w:rPr>
          <w:rFonts w:ascii="Times New Roman" w:hAnsi="Times New Roman"/>
        </w:rPr>
        <w:t>ых</w:t>
      </w:r>
      <w:r w:rsidR="000E2CB3" w:rsidRPr="00DA0C79">
        <w:rPr>
          <w:rFonts w:ascii="Times New Roman" w:hAnsi="Times New Roman"/>
        </w:rPr>
        <w:t xml:space="preserve"> именн</w:t>
      </w:r>
      <w:r w:rsidR="0099019D" w:rsidRPr="00DA0C79">
        <w:rPr>
          <w:rFonts w:ascii="Times New Roman" w:hAnsi="Times New Roman"/>
        </w:rPr>
        <w:t>ых</w:t>
      </w:r>
      <w:r w:rsidR="000E2CB3" w:rsidRPr="00DA0C79">
        <w:rPr>
          <w:rFonts w:ascii="Times New Roman" w:hAnsi="Times New Roman"/>
        </w:rPr>
        <w:t xml:space="preserve"> бездокументарн</w:t>
      </w:r>
      <w:r w:rsidR="0099019D" w:rsidRPr="00DA0C79">
        <w:rPr>
          <w:rFonts w:ascii="Times New Roman" w:hAnsi="Times New Roman"/>
        </w:rPr>
        <w:t>ых</w:t>
      </w:r>
      <w:r w:rsidR="000E2CB3" w:rsidRPr="00DA0C79">
        <w:rPr>
          <w:rFonts w:ascii="Times New Roman" w:hAnsi="Times New Roman"/>
        </w:rPr>
        <w:t xml:space="preserve"> акци</w:t>
      </w:r>
      <w:r w:rsidR="0099019D" w:rsidRPr="00DA0C79">
        <w:rPr>
          <w:rFonts w:ascii="Times New Roman" w:hAnsi="Times New Roman"/>
        </w:rPr>
        <w:t>й</w:t>
      </w:r>
      <w:r w:rsidRPr="00DA0C79">
        <w:rPr>
          <w:rFonts w:ascii="Times New Roman" w:hAnsi="Times New Roman"/>
        </w:rPr>
        <w:t xml:space="preserve"> установлена в размере </w:t>
      </w:r>
      <w:r w:rsidR="00830794" w:rsidRPr="00DA0C79">
        <w:rPr>
          <w:rFonts w:ascii="Times New Roman" w:hAnsi="Times New Roman"/>
        </w:rPr>
        <w:t xml:space="preserve">3 </w:t>
      </w:r>
      <w:r w:rsidR="00123A0D">
        <w:rPr>
          <w:rFonts w:ascii="Times New Roman" w:hAnsi="Times New Roman"/>
        </w:rPr>
        <w:t>601</w:t>
      </w:r>
      <w:r w:rsidR="00830794" w:rsidRPr="00DA0C79">
        <w:rPr>
          <w:rFonts w:ascii="Times New Roman" w:hAnsi="Times New Roman"/>
        </w:rPr>
        <w:t xml:space="preserve"> </w:t>
      </w:r>
      <w:r w:rsidR="00927294" w:rsidRPr="00DA0C79">
        <w:rPr>
          <w:rFonts w:ascii="Times New Roman" w:hAnsi="Times New Roman"/>
        </w:rPr>
        <w:t>рубл</w:t>
      </w:r>
      <w:r w:rsidR="00123A0D">
        <w:rPr>
          <w:rFonts w:ascii="Times New Roman" w:hAnsi="Times New Roman"/>
        </w:rPr>
        <w:t>ь</w:t>
      </w:r>
      <w:r w:rsidR="00927294" w:rsidRPr="00DA0C79">
        <w:rPr>
          <w:rFonts w:ascii="Times New Roman" w:hAnsi="Times New Roman"/>
        </w:rPr>
        <w:t xml:space="preserve"> </w:t>
      </w:r>
      <w:r w:rsidR="0099019D" w:rsidRPr="00DA0C79">
        <w:rPr>
          <w:rFonts w:ascii="Times New Roman" w:hAnsi="Times New Roman"/>
        </w:rPr>
        <w:t>за акцию.</w:t>
      </w:r>
    </w:p>
    <w:p w:rsidR="0099019D" w:rsidRPr="00DA0C79" w:rsidRDefault="0099019D" w:rsidP="00BF74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Требование акционера о выкупе принадлежащих ему акций предъявляется Обществу в письменной форме с указанием места жительства (места нахождения) акционера и количества акций, выкупа которых он требует. Данное требование должно быть предъявлено Обществу не позднее 45 дней </w:t>
      </w:r>
      <w:proofErr w:type="gramStart"/>
      <w:r w:rsidRPr="00DA0C79">
        <w:rPr>
          <w:rFonts w:ascii="Times New Roman" w:hAnsi="Times New Roman"/>
        </w:rPr>
        <w:t>с даты принятия</w:t>
      </w:r>
      <w:proofErr w:type="gramEnd"/>
      <w:r w:rsidRPr="00DA0C79">
        <w:rPr>
          <w:rFonts w:ascii="Times New Roman" w:hAnsi="Times New Roman"/>
        </w:rPr>
        <w:t xml:space="preserve"> соответствующего решения внеочередным общим собранием акционеров. По истечении указанного срока Общество обязано выкупить акц</w:t>
      </w:r>
      <w:proofErr w:type="gramStart"/>
      <w:r w:rsidRPr="00DA0C79">
        <w:rPr>
          <w:rFonts w:ascii="Times New Roman" w:hAnsi="Times New Roman"/>
        </w:rPr>
        <w:t>ии у а</w:t>
      </w:r>
      <w:proofErr w:type="gramEnd"/>
      <w:r w:rsidRPr="00DA0C79">
        <w:rPr>
          <w:rFonts w:ascii="Times New Roman" w:hAnsi="Times New Roman"/>
        </w:rPr>
        <w:t>кционеров, предъявивших требование о выкупе, в течение 30 дней</w:t>
      </w:r>
      <w:r w:rsidR="004C0CE2" w:rsidRPr="00DA0C79">
        <w:rPr>
          <w:rFonts w:ascii="Times New Roman" w:hAnsi="Times New Roman"/>
        </w:rPr>
        <w:t>.</w:t>
      </w:r>
    </w:p>
    <w:p w:rsidR="00804EA8" w:rsidRPr="00DA0C79" w:rsidRDefault="00804EA8" w:rsidP="00F168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С материалами, подлежащ</w:t>
      </w:r>
      <w:r w:rsidRPr="0080667A">
        <w:rPr>
          <w:rFonts w:ascii="Times New Roman" w:hAnsi="Times New Roman"/>
        </w:rPr>
        <w:t>ими</w:t>
      </w:r>
      <w:r w:rsidRPr="00DA0C79">
        <w:rPr>
          <w:rFonts w:ascii="Times New Roman" w:hAnsi="Times New Roman"/>
        </w:rPr>
        <w:t xml:space="preserve"> представлению акционерам при подготовке к проведению собрания акционеров, можно ознакоми</w:t>
      </w:r>
      <w:r w:rsidR="0044628B" w:rsidRPr="00DA0C79">
        <w:rPr>
          <w:rFonts w:ascii="Times New Roman" w:hAnsi="Times New Roman"/>
        </w:rPr>
        <w:t xml:space="preserve">ться в рабочие дни, начиная </w:t>
      </w:r>
      <w:r w:rsidR="00123A0D" w:rsidRPr="00123A0D">
        <w:rPr>
          <w:rFonts w:ascii="Times New Roman" w:hAnsi="Times New Roman"/>
        </w:rPr>
        <w:t>с 12 августа 2016 года с 10.00 до 13.00 и с 14.00 до 16.00 часов по адресу</w:t>
      </w:r>
      <w:r w:rsidRPr="00DA0C79">
        <w:rPr>
          <w:rFonts w:ascii="Times New Roman" w:hAnsi="Times New Roman"/>
        </w:rPr>
        <w:t xml:space="preserve"> по адресу: 462407, Оренбургская область, г. Орск, ул. Гончарова, 1А (телефон для справок (3537) 34-23-94).</w:t>
      </w:r>
    </w:p>
    <w:p w:rsidR="00804EA8" w:rsidRPr="00DA0C79" w:rsidRDefault="00804EA8" w:rsidP="005C028C">
      <w:pPr>
        <w:spacing w:after="0"/>
        <w:rPr>
          <w:rFonts w:ascii="Times New Roman" w:hAnsi="Times New Roman"/>
          <w:highlight w:val="yellow"/>
        </w:rPr>
      </w:pPr>
    </w:p>
    <w:p w:rsidR="00804EA8" w:rsidRPr="00DA0C79" w:rsidRDefault="00804EA8" w:rsidP="009971CE">
      <w:pPr>
        <w:spacing w:after="0"/>
        <w:jc w:val="right"/>
        <w:rPr>
          <w:rFonts w:ascii="Times New Roman" w:hAnsi="Times New Roman"/>
        </w:rPr>
      </w:pPr>
      <w:r w:rsidRPr="00DA0C79">
        <w:rPr>
          <w:rFonts w:ascii="Times New Roman" w:hAnsi="Times New Roman"/>
          <w:b/>
          <w:noProof/>
          <w:lang w:eastAsia="ru-RU"/>
        </w:rPr>
        <w:t>Совет директоров ОАО «Орскнефтеоргсинтез»</w:t>
      </w:r>
    </w:p>
    <w:sectPr w:rsidR="00804EA8" w:rsidRPr="00DA0C79" w:rsidSect="00B10E56">
      <w:footerReference w:type="default" r:id="rId8"/>
      <w:pgSz w:w="11906" w:h="16838"/>
      <w:pgMar w:top="1134" w:right="850" w:bottom="142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67" w:rsidRDefault="00806467" w:rsidP="002E36F3">
      <w:pPr>
        <w:spacing w:after="0" w:line="240" w:lineRule="auto"/>
      </w:pPr>
      <w:r>
        <w:separator/>
      </w:r>
    </w:p>
  </w:endnote>
  <w:endnote w:type="continuationSeparator" w:id="0">
    <w:p w:rsidR="00806467" w:rsidRDefault="00806467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F3" w:rsidRDefault="002E36F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0AE30" wp14:editId="2B1727F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6F3" w:rsidRPr="002E36F3" w:rsidRDefault="002E36F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BB49BC">
                            <w:rPr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2E36F3" w:rsidRPr="002E36F3" w:rsidRDefault="002E36F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BB49BC">
                      <w:rPr>
                        <w:noProof/>
                        <w:color w:val="0F243E" w:themeColor="text2" w:themeShade="80"/>
                        <w:sz w:val="20"/>
                        <w:szCs w:val="26"/>
                      </w:rPr>
                      <w:t>1</w: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E36F3" w:rsidRDefault="002E3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67" w:rsidRDefault="00806467" w:rsidP="002E36F3">
      <w:pPr>
        <w:spacing w:after="0" w:line="240" w:lineRule="auto"/>
      </w:pPr>
      <w:r>
        <w:separator/>
      </w:r>
    </w:p>
  </w:footnote>
  <w:footnote w:type="continuationSeparator" w:id="0">
    <w:p w:rsidR="00806467" w:rsidRDefault="00806467" w:rsidP="002E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2"/>
    <w:rsid w:val="00002E5E"/>
    <w:rsid w:val="00004023"/>
    <w:rsid w:val="000043C5"/>
    <w:rsid w:val="00040E24"/>
    <w:rsid w:val="00072040"/>
    <w:rsid w:val="00094A67"/>
    <w:rsid w:val="000A3D9B"/>
    <w:rsid w:val="000B31E1"/>
    <w:rsid w:val="000E2CB3"/>
    <w:rsid w:val="000E6D12"/>
    <w:rsid w:val="000F419E"/>
    <w:rsid w:val="00123A0D"/>
    <w:rsid w:val="0016773F"/>
    <w:rsid w:val="0017432F"/>
    <w:rsid w:val="001938A1"/>
    <w:rsid w:val="001C0FB0"/>
    <w:rsid w:val="00296EB0"/>
    <w:rsid w:val="002C60CF"/>
    <w:rsid w:val="002E36F3"/>
    <w:rsid w:val="00302904"/>
    <w:rsid w:val="00330BF6"/>
    <w:rsid w:val="003562C6"/>
    <w:rsid w:val="00384901"/>
    <w:rsid w:val="003A241F"/>
    <w:rsid w:val="003C464F"/>
    <w:rsid w:val="003D4E38"/>
    <w:rsid w:val="003D7616"/>
    <w:rsid w:val="00421B5D"/>
    <w:rsid w:val="004426BD"/>
    <w:rsid w:val="0044628B"/>
    <w:rsid w:val="004540B2"/>
    <w:rsid w:val="00454D52"/>
    <w:rsid w:val="00462D83"/>
    <w:rsid w:val="004779DB"/>
    <w:rsid w:val="004A4F12"/>
    <w:rsid w:val="004B5DD5"/>
    <w:rsid w:val="004C0CE2"/>
    <w:rsid w:val="004F6B7B"/>
    <w:rsid w:val="00577755"/>
    <w:rsid w:val="005B020B"/>
    <w:rsid w:val="005B0C56"/>
    <w:rsid w:val="005C028C"/>
    <w:rsid w:val="005D4126"/>
    <w:rsid w:val="005E6A30"/>
    <w:rsid w:val="00632CF0"/>
    <w:rsid w:val="00645C45"/>
    <w:rsid w:val="00681CBD"/>
    <w:rsid w:val="006C2F08"/>
    <w:rsid w:val="006C7EE1"/>
    <w:rsid w:val="006D3CD2"/>
    <w:rsid w:val="006F07F2"/>
    <w:rsid w:val="006F37E7"/>
    <w:rsid w:val="0071715D"/>
    <w:rsid w:val="007213E3"/>
    <w:rsid w:val="00741D9F"/>
    <w:rsid w:val="0075353C"/>
    <w:rsid w:val="0077752E"/>
    <w:rsid w:val="007B7B5C"/>
    <w:rsid w:val="007D2CB5"/>
    <w:rsid w:val="00804EA8"/>
    <w:rsid w:val="00806467"/>
    <w:rsid w:val="0080667A"/>
    <w:rsid w:val="00830794"/>
    <w:rsid w:val="00867102"/>
    <w:rsid w:val="00894CA1"/>
    <w:rsid w:val="008B0AF6"/>
    <w:rsid w:val="008B1C99"/>
    <w:rsid w:val="008D3D69"/>
    <w:rsid w:val="008E475C"/>
    <w:rsid w:val="008F27BF"/>
    <w:rsid w:val="0091035D"/>
    <w:rsid w:val="00927294"/>
    <w:rsid w:val="0093209E"/>
    <w:rsid w:val="0099019D"/>
    <w:rsid w:val="009971CE"/>
    <w:rsid w:val="009C298D"/>
    <w:rsid w:val="009D1639"/>
    <w:rsid w:val="00A541BE"/>
    <w:rsid w:val="00A767BB"/>
    <w:rsid w:val="00A850D3"/>
    <w:rsid w:val="00AD39A8"/>
    <w:rsid w:val="00B10E56"/>
    <w:rsid w:val="00B54409"/>
    <w:rsid w:val="00B9683C"/>
    <w:rsid w:val="00BB49BC"/>
    <w:rsid w:val="00BC0620"/>
    <w:rsid w:val="00BD07CA"/>
    <w:rsid w:val="00BF74AE"/>
    <w:rsid w:val="00C055D4"/>
    <w:rsid w:val="00C25106"/>
    <w:rsid w:val="00C327B8"/>
    <w:rsid w:val="00C55298"/>
    <w:rsid w:val="00C75B73"/>
    <w:rsid w:val="00CB373B"/>
    <w:rsid w:val="00CB55B0"/>
    <w:rsid w:val="00CD0FEF"/>
    <w:rsid w:val="00CE71E5"/>
    <w:rsid w:val="00CF6734"/>
    <w:rsid w:val="00D559C3"/>
    <w:rsid w:val="00D97BAC"/>
    <w:rsid w:val="00DA0C79"/>
    <w:rsid w:val="00DA1539"/>
    <w:rsid w:val="00DB106B"/>
    <w:rsid w:val="00E03B07"/>
    <w:rsid w:val="00E26A8D"/>
    <w:rsid w:val="00E31CAE"/>
    <w:rsid w:val="00E3553B"/>
    <w:rsid w:val="00E35B02"/>
    <w:rsid w:val="00E53DF8"/>
    <w:rsid w:val="00E95994"/>
    <w:rsid w:val="00EC392F"/>
    <w:rsid w:val="00F00DD4"/>
    <w:rsid w:val="00F14C34"/>
    <w:rsid w:val="00F16816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 (ONOS_WOKU01 - abfilipovich)</cp:lastModifiedBy>
  <cp:revision>4</cp:revision>
  <cp:lastPrinted>2015-11-02T07:13:00Z</cp:lastPrinted>
  <dcterms:created xsi:type="dcterms:W3CDTF">2016-08-02T09:45:00Z</dcterms:created>
  <dcterms:modified xsi:type="dcterms:W3CDTF">2016-08-11T07:02:00Z</dcterms:modified>
</cp:coreProperties>
</file>